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547"/>
        <w:gridCol w:w="4547"/>
      </w:tblGrid>
      <w:tr w:rsidR="00BC6D6F" w:rsidTr="00BC6D6F">
        <w:trPr>
          <w:trHeight w:val="6614"/>
        </w:trPr>
        <w:tc>
          <w:tcPr>
            <w:tcW w:w="4547" w:type="dxa"/>
          </w:tcPr>
          <w:p w:rsidR="00BC6D6F" w:rsidRDefault="00BC6D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Quarter 1</w:t>
            </w:r>
          </w:p>
          <w:p w:rsidR="00847447" w:rsidRDefault="008474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Number System &amp;</w:t>
            </w:r>
          </w:p>
          <w:p w:rsidR="00847447" w:rsidRDefault="008474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Expressions and Equations</w:t>
            </w:r>
          </w:p>
          <w:p w:rsidR="00BC6D6F" w:rsidRDefault="002B547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CC.2.1.8. E.1: Distinguish between rational and irrational numbers using their properties.</w:t>
            </w:r>
          </w:p>
          <w:p w:rsidR="002B5471" w:rsidRPr="00E160E0" w:rsidRDefault="002B5471" w:rsidP="002B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CC.2.1.8.E.4: Estimate irrational numbers by comparing them to rational numbers.</w:t>
            </w:r>
          </w:p>
          <w:p w:rsidR="002B5471" w:rsidRDefault="002B547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CC.2.2.8.B.1</w:t>
            </w:r>
            <w:proofErr w:type="gramStart"/>
            <w:r w:rsidRPr="00E16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:Apply</w:t>
            </w:r>
            <w:proofErr w:type="gramEnd"/>
            <w:r w:rsidRPr="00E16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concepts of radicals and integer exponents to generate equivalent expressions.</w:t>
            </w:r>
          </w:p>
          <w:p w:rsidR="002B5471" w:rsidRPr="00847447" w:rsidRDefault="002B5471">
            <w:pPr>
              <w:rPr>
                <w:sz w:val="40"/>
                <w:szCs w:val="40"/>
              </w:rPr>
            </w:pPr>
            <w:r w:rsidRPr="00E16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CC.2.2.8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.B.2: Understand the connections between proportional relationships, lines and linear equations.</w:t>
            </w:r>
          </w:p>
        </w:tc>
        <w:tc>
          <w:tcPr>
            <w:tcW w:w="4547" w:type="dxa"/>
          </w:tcPr>
          <w:p w:rsidR="00BC6D6F" w:rsidRDefault="00BC6D6F" w:rsidP="00BC6D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Quarter 2</w:t>
            </w:r>
          </w:p>
          <w:p w:rsidR="00847447" w:rsidRDefault="00847447" w:rsidP="00BC6D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Functions</w:t>
            </w:r>
          </w:p>
          <w:p w:rsidR="00BC6D6F" w:rsidRDefault="002B5471" w:rsidP="00BC6D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CC.2.2.8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.B.3: Analyze and solve linear equations and pairs of simultaneous linear equations.</w:t>
            </w:r>
          </w:p>
          <w:p w:rsidR="002B5471" w:rsidRDefault="002B5471" w:rsidP="00BC6D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CC.2.2.8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.C.1: Define, evaluate, and compare functions.</w:t>
            </w:r>
          </w:p>
          <w:p w:rsidR="002B5471" w:rsidRPr="00E160E0" w:rsidRDefault="002B5471" w:rsidP="002B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CC.2.2.8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.C.2: Use concepts of functions to model relationships between quantities.</w:t>
            </w:r>
          </w:p>
          <w:p w:rsidR="00BC6D6F" w:rsidRPr="00847447" w:rsidRDefault="00BC6D6F" w:rsidP="00BC6D6F">
            <w:pPr>
              <w:rPr>
                <w:sz w:val="40"/>
                <w:szCs w:val="40"/>
              </w:rPr>
            </w:pPr>
          </w:p>
        </w:tc>
      </w:tr>
      <w:tr w:rsidR="00BC6D6F" w:rsidTr="00BC6D6F">
        <w:trPr>
          <w:trHeight w:val="6247"/>
        </w:trPr>
        <w:tc>
          <w:tcPr>
            <w:tcW w:w="4547" w:type="dxa"/>
          </w:tcPr>
          <w:p w:rsidR="00BC6D6F" w:rsidRDefault="00BC6D6F" w:rsidP="00BC6D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Quarter 3</w:t>
            </w:r>
          </w:p>
          <w:p w:rsidR="00847447" w:rsidRDefault="00847447" w:rsidP="00BC6D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Geometry</w:t>
            </w:r>
          </w:p>
          <w:p w:rsidR="00BC6D6F" w:rsidRDefault="002B5471" w:rsidP="00BC6D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CC.2.3.8.A.1: Apply the concepts of volume of cylinders, cones and spheres to solve real-world and mathematical problems.</w:t>
            </w:r>
          </w:p>
          <w:p w:rsidR="002B5471" w:rsidRDefault="002B5471" w:rsidP="00BC6D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CC.2.3.8.A.2: Understand and apply congruence, similarity, and geometric transformations using various tools.</w:t>
            </w:r>
          </w:p>
          <w:p w:rsidR="002B5471" w:rsidRDefault="002B5471" w:rsidP="00BC6D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CC.2.3.8.A.3: Understand and apply the Pythagorean Theorem to solve problems.</w:t>
            </w:r>
          </w:p>
          <w:p w:rsidR="002B5471" w:rsidRDefault="002B5471" w:rsidP="00BC6D6F">
            <w:pPr>
              <w:rPr>
                <w:sz w:val="40"/>
                <w:szCs w:val="40"/>
              </w:rPr>
            </w:pPr>
          </w:p>
          <w:p w:rsidR="00BC6D6F" w:rsidRPr="00847447" w:rsidRDefault="00BC6D6F" w:rsidP="00BC6D6F">
            <w:pPr>
              <w:rPr>
                <w:sz w:val="40"/>
                <w:szCs w:val="40"/>
              </w:rPr>
            </w:pPr>
          </w:p>
        </w:tc>
        <w:tc>
          <w:tcPr>
            <w:tcW w:w="4547" w:type="dxa"/>
          </w:tcPr>
          <w:p w:rsidR="00BC6D6F" w:rsidRDefault="00BC6D6F" w:rsidP="00BC6D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Quarter 4</w:t>
            </w:r>
          </w:p>
          <w:p w:rsidR="00847447" w:rsidRDefault="00847447" w:rsidP="00BC6D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Statistics and Probability</w:t>
            </w:r>
          </w:p>
          <w:p w:rsidR="00BC6D6F" w:rsidRDefault="002B5471" w:rsidP="00BC6D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CC.2.4.8.B.1: Analyze and/or interpret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bivariate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data displayed in multiple representations.</w:t>
            </w:r>
          </w:p>
          <w:p w:rsidR="002B5471" w:rsidRPr="00E160E0" w:rsidRDefault="002B5471" w:rsidP="002B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CC.2.4.8.B.2: Understand that patterns of association can be seen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bivariate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data utilizing frequencies.</w:t>
            </w:r>
          </w:p>
          <w:p w:rsidR="002B5471" w:rsidRDefault="002B5471" w:rsidP="00BC6D6F">
            <w:pPr>
              <w:rPr>
                <w:sz w:val="40"/>
                <w:szCs w:val="40"/>
              </w:rPr>
            </w:pPr>
          </w:p>
          <w:p w:rsidR="00BC6D6F" w:rsidRPr="00847447" w:rsidRDefault="00BC6D6F" w:rsidP="00BC6D6F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D45215" w:rsidRDefault="00847447"/>
    <w:sectPr w:rsidR="00D45215" w:rsidSect="002814AF">
      <w:headerReference w:type="default" r:id="rId6"/>
      <w:pgSz w:w="12240" w:h="15840"/>
      <w:pgMar w:top="432" w:right="288" w:bottom="432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AF" w:rsidRDefault="002814AF" w:rsidP="002814AF">
      <w:pPr>
        <w:spacing w:after="0" w:line="240" w:lineRule="auto"/>
      </w:pPr>
      <w:r>
        <w:separator/>
      </w:r>
    </w:p>
  </w:endnote>
  <w:endnote w:type="continuationSeparator" w:id="0">
    <w:p w:rsidR="002814AF" w:rsidRDefault="002814AF" w:rsidP="0028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AF" w:rsidRDefault="002814AF" w:rsidP="002814AF">
      <w:pPr>
        <w:spacing w:after="0" w:line="240" w:lineRule="auto"/>
      </w:pPr>
      <w:r>
        <w:separator/>
      </w:r>
    </w:p>
  </w:footnote>
  <w:footnote w:type="continuationSeparator" w:id="0">
    <w:p w:rsidR="002814AF" w:rsidRDefault="002814AF" w:rsidP="0028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AF" w:rsidRPr="002814AF" w:rsidRDefault="002B5471">
    <w:pPr>
      <w:pStyle w:val="Header"/>
      <w:rPr>
        <w:sz w:val="32"/>
        <w:szCs w:val="32"/>
      </w:rPr>
    </w:pPr>
    <w:r>
      <w:rPr>
        <w:sz w:val="32"/>
        <w:szCs w:val="32"/>
      </w:rPr>
      <w:t>Grade 8</w:t>
    </w:r>
  </w:p>
  <w:p w:rsidR="002814AF" w:rsidRDefault="002814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6F"/>
    <w:rsid w:val="002814AF"/>
    <w:rsid w:val="002B5471"/>
    <w:rsid w:val="005B2670"/>
    <w:rsid w:val="007D0958"/>
    <w:rsid w:val="00847447"/>
    <w:rsid w:val="009C168C"/>
    <w:rsid w:val="00A82528"/>
    <w:rsid w:val="00AD2D6D"/>
    <w:rsid w:val="00BA4B03"/>
    <w:rsid w:val="00BB011F"/>
    <w:rsid w:val="00BC6D6F"/>
    <w:rsid w:val="00E5580D"/>
    <w:rsid w:val="00E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1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AF"/>
  </w:style>
  <w:style w:type="paragraph" w:styleId="Footer">
    <w:name w:val="footer"/>
    <w:basedOn w:val="Normal"/>
    <w:link w:val="FooterChar"/>
    <w:uiPriority w:val="99"/>
    <w:semiHidden/>
    <w:unhideWhenUsed/>
    <w:rsid w:val="00281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Frantz</dc:creator>
  <cp:lastModifiedBy>mfrantz</cp:lastModifiedBy>
  <cp:revision>3</cp:revision>
  <cp:lastPrinted>2017-10-09T16:01:00Z</cp:lastPrinted>
  <dcterms:created xsi:type="dcterms:W3CDTF">2020-08-11T02:16:00Z</dcterms:created>
  <dcterms:modified xsi:type="dcterms:W3CDTF">2021-08-15T19:58:00Z</dcterms:modified>
</cp:coreProperties>
</file>